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254" w:rsidRPr="00EC1254" w:rsidRDefault="00ED5654" w:rsidP="00EC1254">
      <w:pPr>
        <w:pStyle w:val="ListParagraph"/>
        <w:numPr>
          <w:ilvl w:val="0"/>
          <w:numId w:val="4"/>
        </w:numPr>
        <w:rPr>
          <w:b/>
          <w:sz w:val="26"/>
          <w:szCs w:val="26"/>
          <w:lang w:val="vi-VN"/>
        </w:rPr>
      </w:pPr>
      <w:r w:rsidRPr="00EC1254">
        <w:rPr>
          <w:b/>
          <w:sz w:val="26"/>
          <w:szCs w:val="26"/>
          <w:lang w:val="vi-VN"/>
        </w:rPr>
        <w:t>Thông tin cá nhân (cập nhật trên website Khoa)</w:t>
      </w:r>
    </w:p>
    <w:p w:rsidR="00BF4258" w:rsidRPr="00EC1254" w:rsidRDefault="00654FC3" w:rsidP="00EC1254">
      <w:pPr>
        <w:pStyle w:val="ListParagraph"/>
        <w:rPr>
          <w:b/>
          <w:sz w:val="26"/>
          <w:szCs w:val="26"/>
          <w:lang w:val="vi-VN"/>
        </w:rPr>
      </w:pPr>
      <w:r>
        <w:rPr>
          <w:noProof/>
          <w:lang w:val="vi-VN" w:eastAsia="vi-VN"/>
        </w:rPr>
        <w:drawing>
          <wp:inline distT="0" distB="0" distL="0" distR="0" wp14:anchorId="0676180C" wp14:editId="278B5526">
            <wp:extent cx="3810000" cy="3057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810000" cy="3057525"/>
                    </a:xfrm>
                    <a:prstGeom prst="rect">
                      <a:avLst/>
                    </a:prstGeom>
                  </pic:spPr>
                </pic:pic>
              </a:graphicData>
            </a:graphic>
          </wp:inline>
        </w:drawing>
      </w:r>
    </w:p>
    <w:p w:rsidR="00ED5654" w:rsidRPr="00EC1254" w:rsidRDefault="00ED5654">
      <w:pPr>
        <w:rPr>
          <w:sz w:val="26"/>
          <w:szCs w:val="26"/>
        </w:rPr>
      </w:pPr>
      <w:r w:rsidRPr="0087584E">
        <w:rPr>
          <w:b/>
          <w:sz w:val="26"/>
          <w:szCs w:val="26"/>
          <w:lang w:val="vi-VN"/>
        </w:rPr>
        <w:t>Họ tên:</w:t>
      </w:r>
      <w:r w:rsidRPr="0087584E">
        <w:rPr>
          <w:sz w:val="26"/>
          <w:szCs w:val="26"/>
          <w:lang w:val="vi-VN"/>
        </w:rPr>
        <w:t xml:space="preserve"> Nguyễn </w:t>
      </w:r>
      <w:r w:rsidR="00EC1254">
        <w:rPr>
          <w:sz w:val="26"/>
          <w:szCs w:val="26"/>
        </w:rPr>
        <w:t>Thùy Dung</w:t>
      </w:r>
    </w:p>
    <w:p w:rsidR="00E46E28" w:rsidRPr="0087584E" w:rsidRDefault="00E46E28">
      <w:pPr>
        <w:rPr>
          <w:sz w:val="26"/>
          <w:szCs w:val="26"/>
          <w:lang w:val="vi-VN"/>
        </w:rPr>
      </w:pPr>
      <w:r w:rsidRPr="0087584E">
        <w:rPr>
          <w:b/>
          <w:sz w:val="26"/>
          <w:szCs w:val="26"/>
          <w:lang w:val="vi-VN"/>
        </w:rPr>
        <w:t>Năm sinh</w:t>
      </w:r>
      <w:r w:rsidR="00EC1254">
        <w:rPr>
          <w:sz w:val="26"/>
          <w:szCs w:val="26"/>
          <w:lang w:val="vi-VN"/>
        </w:rPr>
        <w:t>: 1989</w:t>
      </w:r>
    </w:p>
    <w:p w:rsidR="00936045" w:rsidRPr="00EC1254" w:rsidRDefault="00ED5654">
      <w:pPr>
        <w:rPr>
          <w:sz w:val="26"/>
          <w:szCs w:val="26"/>
        </w:rPr>
      </w:pPr>
      <w:r w:rsidRPr="0087584E">
        <w:rPr>
          <w:b/>
          <w:sz w:val="26"/>
          <w:szCs w:val="26"/>
          <w:lang w:val="vi-VN"/>
        </w:rPr>
        <w:t>Học vị</w:t>
      </w:r>
      <w:r w:rsidRPr="0087584E">
        <w:rPr>
          <w:sz w:val="26"/>
          <w:szCs w:val="26"/>
          <w:lang w:val="vi-VN"/>
        </w:rPr>
        <w:t xml:space="preserve">: </w:t>
      </w:r>
      <w:r w:rsidR="00EC1254">
        <w:rPr>
          <w:sz w:val="26"/>
          <w:szCs w:val="26"/>
        </w:rPr>
        <w:t>Thạc sỹ chuyên ngành Kinh tế nông nghiệp</w:t>
      </w:r>
    </w:p>
    <w:p w:rsidR="00ED5654" w:rsidRPr="00EC1254" w:rsidRDefault="00ED5654">
      <w:pPr>
        <w:rPr>
          <w:sz w:val="26"/>
          <w:szCs w:val="26"/>
        </w:rPr>
      </w:pPr>
      <w:r w:rsidRPr="0087584E">
        <w:rPr>
          <w:b/>
          <w:sz w:val="26"/>
          <w:szCs w:val="26"/>
          <w:lang w:val="vi-VN"/>
        </w:rPr>
        <w:t>Chức vụ</w:t>
      </w:r>
      <w:r w:rsidRPr="0087584E">
        <w:rPr>
          <w:sz w:val="26"/>
          <w:szCs w:val="26"/>
          <w:lang w:val="vi-VN"/>
        </w:rPr>
        <w:t xml:space="preserve">: </w:t>
      </w:r>
      <w:r w:rsidR="00EC1254">
        <w:rPr>
          <w:sz w:val="26"/>
          <w:szCs w:val="26"/>
        </w:rPr>
        <w:t>Không</w:t>
      </w:r>
    </w:p>
    <w:p w:rsidR="00ED5654" w:rsidRPr="0087584E" w:rsidRDefault="00ED5654">
      <w:pPr>
        <w:rPr>
          <w:sz w:val="26"/>
          <w:szCs w:val="26"/>
          <w:lang w:val="vi-VN"/>
        </w:rPr>
      </w:pPr>
      <w:r w:rsidRPr="0087584E">
        <w:rPr>
          <w:sz w:val="26"/>
          <w:szCs w:val="26"/>
          <w:lang w:val="vi-VN"/>
        </w:rPr>
        <w:t xml:space="preserve">Email: </w:t>
      </w:r>
      <w:r w:rsidR="00EC1254">
        <w:rPr>
          <w:sz w:val="26"/>
          <w:szCs w:val="26"/>
        </w:rPr>
        <w:t>nguyendung247@gmail.com</w:t>
      </w:r>
      <w:hyperlink r:id="rId6" w:history="1"/>
    </w:p>
    <w:p w:rsidR="00E46E28" w:rsidRPr="0087584E" w:rsidRDefault="00EC1254">
      <w:pPr>
        <w:rPr>
          <w:sz w:val="26"/>
          <w:szCs w:val="26"/>
          <w:lang w:val="vi-VN"/>
        </w:rPr>
      </w:pPr>
      <w:r>
        <w:rPr>
          <w:sz w:val="26"/>
          <w:szCs w:val="26"/>
          <w:lang w:val="vi-VN"/>
        </w:rPr>
        <w:t>Phone: 0984 686 322</w:t>
      </w:r>
    </w:p>
    <w:p w:rsidR="00E46E28" w:rsidRPr="0087584E" w:rsidRDefault="00E46E28">
      <w:pPr>
        <w:rPr>
          <w:b/>
          <w:sz w:val="26"/>
          <w:szCs w:val="26"/>
          <w:lang w:val="vi-VN"/>
        </w:rPr>
      </w:pPr>
      <w:r w:rsidRPr="0087584E">
        <w:rPr>
          <w:b/>
          <w:sz w:val="26"/>
          <w:szCs w:val="26"/>
          <w:lang w:val="vi-VN"/>
        </w:rPr>
        <w:t>2. Môn học đảm nhiệm</w:t>
      </w:r>
    </w:p>
    <w:p w:rsidR="00ED5654" w:rsidRPr="0087584E" w:rsidRDefault="00E46E28" w:rsidP="00E46E28">
      <w:pPr>
        <w:pStyle w:val="ListParagraph"/>
        <w:numPr>
          <w:ilvl w:val="0"/>
          <w:numId w:val="1"/>
        </w:numPr>
        <w:rPr>
          <w:sz w:val="26"/>
          <w:szCs w:val="26"/>
          <w:lang w:val="vi-VN"/>
        </w:rPr>
      </w:pPr>
      <w:r w:rsidRPr="0087584E">
        <w:rPr>
          <w:sz w:val="26"/>
          <w:szCs w:val="26"/>
          <w:lang w:val="vi-VN"/>
        </w:rPr>
        <w:t xml:space="preserve">Hệ đại học: </w:t>
      </w:r>
      <w:r w:rsidR="00EC1254">
        <w:rPr>
          <w:sz w:val="26"/>
          <w:szCs w:val="26"/>
        </w:rPr>
        <w:t>Quản trị kinh doanh thương mại, Thương mại điện tử, Quản trị bán hàng, Kinh doanh bất động sản</w:t>
      </w:r>
    </w:p>
    <w:p w:rsidR="00936045" w:rsidRPr="0087584E" w:rsidRDefault="00936045" w:rsidP="00936045">
      <w:pPr>
        <w:rPr>
          <w:b/>
          <w:sz w:val="26"/>
          <w:szCs w:val="26"/>
          <w:lang w:val="vi-VN"/>
        </w:rPr>
      </w:pPr>
      <w:r w:rsidRPr="0087584E">
        <w:rPr>
          <w:b/>
          <w:sz w:val="26"/>
          <w:szCs w:val="26"/>
          <w:lang w:val="vi-VN"/>
        </w:rPr>
        <w:t>3. Quá trình đào tạo</w:t>
      </w:r>
    </w:p>
    <w:tbl>
      <w:tblPr>
        <w:tblStyle w:val="TableGrid"/>
        <w:tblW w:w="0" w:type="auto"/>
        <w:tblLook w:val="04A0" w:firstRow="1" w:lastRow="0" w:firstColumn="1" w:lastColumn="0" w:noHBand="0" w:noVBand="1"/>
      </w:tblPr>
      <w:tblGrid>
        <w:gridCol w:w="1555"/>
        <w:gridCol w:w="1417"/>
        <w:gridCol w:w="2552"/>
        <w:gridCol w:w="3486"/>
      </w:tblGrid>
      <w:tr w:rsidR="0087584E" w:rsidRPr="0087584E" w:rsidTr="00714532">
        <w:tc>
          <w:tcPr>
            <w:tcW w:w="1555" w:type="dxa"/>
          </w:tcPr>
          <w:p w:rsidR="0087584E" w:rsidRPr="0087584E" w:rsidRDefault="0087584E" w:rsidP="0087584E">
            <w:pPr>
              <w:jc w:val="center"/>
              <w:rPr>
                <w:b/>
                <w:sz w:val="26"/>
                <w:szCs w:val="26"/>
                <w:lang w:val="vi-VN"/>
              </w:rPr>
            </w:pPr>
            <w:r w:rsidRPr="0087584E">
              <w:rPr>
                <w:b/>
                <w:sz w:val="26"/>
                <w:szCs w:val="26"/>
                <w:lang w:val="vi-VN"/>
              </w:rPr>
              <w:t>Bậc đào tạo</w:t>
            </w:r>
          </w:p>
        </w:tc>
        <w:tc>
          <w:tcPr>
            <w:tcW w:w="1417" w:type="dxa"/>
          </w:tcPr>
          <w:p w:rsidR="0087584E" w:rsidRPr="0087584E" w:rsidRDefault="0087584E" w:rsidP="0087584E">
            <w:pPr>
              <w:jc w:val="center"/>
              <w:rPr>
                <w:b/>
                <w:sz w:val="26"/>
                <w:szCs w:val="26"/>
                <w:lang w:val="vi-VN"/>
              </w:rPr>
            </w:pPr>
            <w:r w:rsidRPr="0087584E">
              <w:rPr>
                <w:b/>
                <w:sz w:val="26"/>
                <w:szCs w:val="26"/>
                <w:lang w:val="vi-VN"/>
              </w:rPr>
              <w:t>Thời gian</w:t>
            </w:r>
          </w:p>
        </w:tc>
        <w:tc>
          <w:tcPr>
            <w:tcW w:w="2552" w:type="dxa"/>
          </w:tcPr>
          <w:p w:rsidR="0087584E" w:rsidRDefault="0087584E" w:rsidP="0087584E">
            <w:pPr>
              <w:jc w:val="center"/>
              <w:rPr>
                <w:b/>
                <w:sz w:val="26"/>
                <w:szCs w:val="26"/>
                <w:lang w:val="vi-VN"/>
              </w:rPr>
            </w:pPr>
            <w:r w:rsidRPr="0087584E">
              <w:rPr>
                <w:b/>
                <w:sz w:val="26"/>
                <w:szCs w:val="26"/>
                <w:lang w:val="vi-VN"/>
              </w:rPr>
              <w:t xml:space="preserve">Chuyên ngành </w:t>
            </w:r>
          </w:p>
          <w:p w:rsidR="0087584E" w:rsidRPr="0087584E" w:rsidRDefault="0087584E" w:rsidP="0087584E">
            <w:pPr>
              <w:jc w:val="center"/>
              <w:rPr>
                <w:b/>
                <w:sz w:val="26"/>
                <w:szCs w:val="26"/>
                <w:lang w:val="vi-VN"/>
              </w:rPr>
            </w:pPr>
            <w:r w:rsidRPr="0087584E">
              <w:rPr>
                <w:b/>
                <w:sz w:val="26"/>
                <w:szCs w:val="26"/>
                <w:lang w:val="vi-VN"/>
              </w:rPr>
              <w:t>đào tạo</w:t>
            </w:r>
          </w:p>
        </w:tc>
        <w:tc>
          <w:tcPr>
            <w:tcW w:w="3486" w:type="dxa"/>
          </w:tcPr>
          <w:p w:rsidR="0087584E" w:rsidRPr="0087584E" w:rsidRDefault="0087584E" w:rsidP="0087584E">
            <w:pPr>
              <w:jc w:val="center"/>
              <w:rPr>
                <w:b/>
                <w:sz w:val="26"/>
                <w:szCs w:val="26"/>
                <w:lang w:val="vi-VN"/>
              </w:rPr>
            </w:pPr>
            <w:r w:rsidRPr="0087584E">
              <w:rPr>
                <w:b/>
                <w:sz w:val="26"/>
                <w:szCs w:val="26"/>
                <w:lang w:val="vi-VN"/>
              </w:rPr>
              <w:t>Cơ sở đào tạo</w:t>
            </w:r>
          </w:p>
        </w:tc>
      </w:tr>
      <w:tr w:rsidR="0087584E" w:rsidRPr="0087584E" w:rsidTr="00714532">
        <w:tc>
          <w:tcPr>
            <w:tcW w:w="1555" w:type="dxa"/>
          </w:tcPr>
          <w:p w:rsidR="0087584E" w:rsidRPr="0087584E" w:rsidRDefault="0087584E" w:rsidP="00936045">
            <w:pPr>
              <w:rPr>
                <w:sz w:val="26"/>
                <w:szCs w:val="26"/>
                <w:lang w:val="vi-VN"/>
              </w:rPr>
            </w:pPr>
            <w:r w:rsidRPr="0087584E">
              <w:rPr>
                <w:sz w:val="26"/>
                <w:szCs w:val="26"/>
                <w:lang w:val="vi-VN"/>
              </w:rPr>
              <w:t>Đại học</w:t>
            </w:r>
          </w:p>
        </w:tc>
        <w:tc>
          <w:tcPr>
            <w:tcW w:w="1417" w:type="dxa"/>
          </w:tcPr>
          <w:p w:rsidR="0087584E" w:rsidRPr="0087584E" w:rsidRDefault="00EC1254" w:rsidP="00936045">
            <w:pPr>
              <w:rPr>
                <w:sz w:val="26"/>
                <w:szCs w:val="26"/>
                <w:lang w:val="vi-VN"/>
              </w:rPr>
            </w:pPr>
            <w:r>
              <w:rPr>
                <w:sz w:val="26"/>
                <w:szCs w:val="26"/>
                <w:lang w:val="vi-VN"/>
              </w:rPr>
              <w:t>2007-2011</w:t>
            </w:r>
          </w:p>
        </w:tc>
        <w:tc>
          <w:tcPr>
            <w:tcW w:w="2552" w:type="dxa"/>
          </w:tcPr>
          <w:p w:rsidR="0087584E" w:rsidRPr="00EC1254" w:rsidRDefault="00EC1254" w:rsidP="00936045">
            <w:pPr>
              <w:rPr>
                <w:sz w:val="26"/>
                <w:szCs w:val="26"/>
              </w:rPr>
            </w:pPr>
            <w:r>
              <w:rPr>
                <w:sz w:val="26"/>
                <w:szCs w:val="26"/>
              </w:rPr>
              <w:t>Marketing</w:t>
            </w:r>
          </w:p>
        </w:tc>
        <w:tc>
          <w:tcPr>
            <w:tcW w:w="3486" w:type="dxa"/>
          </w:tcPr>
          <w:p w:rsidR="0087584E" w:rsidRPr="0087584E" w:rsidRDefault="00EC1254" w:rsidP="00936045">
            <w:pPr>
              <w:rPr>
                <w:sz w:val="26"/>
                <w:szCs w:val="26"/>
                <w:lang w:val="vi-VN"/>
              </w:rPr>
            </w:pPr>
            <w:r>
              <w:rPr>
                <w:sz w:val="26"/>
                <w:szCs w:val="26"/>
              </w:rPr>
              <w:t>Học viện tài chính</w:t>
            </w:r>
            <w:r w:rsidR="0087584E" w:rsidRPr="0087584E">
              <w:rPr>
                <w:sz w:val="26"/>
                <w:szCs w:val="26"/>
                <w:lang w:val="vi-VN"/>
              </w:rPr>
              <w:t>- HN</w:t>
            </w:r>
          </w:p>
        </w:tc>
      </w:tr>
      <w:tr w:rsidR="0087584E" w:rsidRPr="0087584E" w:rsidTr="00714532">
        <w:tc>
          <w:tcPr>
            <w:tcW w:w="1555" w:type="dxa"/>
          </w:tcPr>
          <w:p w:rsidR="0087584E" w:rsidRPr="0087584E" w:rsidRDefault="0087584E" w:rsidP="00936045">
            <w:pPr>
              <w:rPr>
                <w:sz w:val="26"/>
                <w:szCs w:val="26"/>
                <w:lang w:val="vi-VN"/>
              </w:rPr>
            </w:pPr>
            <w:r>
              <w:rPr>
                <w:sz w:val="26"/>
                <w:szCs w:val="26"/>
                <w:lang w:val="vi-VN"/>
              </w:rPr>
              <w:t>Thạc sĩ</w:t>
            </w:r>
          </w:p>
        </w:tc>
        <w:tc>
          <w:tcPr>
            <w:tcW w:w="1417" w:type="dxa"/>
          </w:tcPr>
          <w:p w:rsidR="0087584E" w:rsidRPr="0087584E" w:rsidRDefault="00EC1254" w:rsidP="00936045">
            <w:pPr>
              <w:rPr>
                <w:sz w:val="26"/>
                <w:szCs w:val="26"/>
                <w:lang w:val="vi-VN"/>
              </w:rPr>
            </w:pPr>
            <w:r>
              <w:rPr>
                <w:sz w:val="26"/>
                <w:szCs w:val="26"/>
                <w:lang w:val="vi-VN"/>
              </w:rPr>
              <w:t>2012-2014</w:t>
            </w:r>
          </w:p>
        </w:tc>
        <w:tc>
          <w:tcPr>
            <w:tcW w:w="2552" w:type="dxa"/>
          </w:tcPr>
          <w:p w:rsidR="0087584E" w:rsidRPr="00EC1254" w:rsidRDefault="00EC1254" w:rsidP="00936045">
            <w:pPr>
              <w:rPr>
                <w:sz w:val="26"/>
                <w:szCs w:val="26"/>
              </w:rPr>
            </w:pPr>
            <w:r>
              <w:rPr>
                <w:sz w:val="26"/>
                <w:szCs w:val="26"/>
              </w:rPr>
              <w:t>Kinh tế nông nghiệp</w:t>
            </w:r>
          </w:p>
        </w:tc>
        <w:tc>
          <w:tcPr>
            <w:tcW w:w="3486" w:type="dxa"/>
          </w:tcPr>
          <w:p w:rsidR="0087584E" w:rsidRPr="00EC1254" w:rsidRDefault="00714532" w:rsidP="00EC1254">
            <w:pPr>
              <w:rPr>
                <w:sz w:val="26"/>
                <w:szCs w:val="26"/>
              </w:rPr>
            </w:pPr>
            <w:r>
              <w:rPr>
                <w:sz w:val="26"/>
                <w:szCs w:val="26"/>
                <w:lang w:val="vi-VN"/>
              </w:rPr>
              <w:t xml:space="preserve">ĐH Lâm nghiệp </w:t>
            </w:r>
            <w:r w:rsidR="00EC1254">
              <w:rPr>
                <w:sz w:val="26"/>
                <w:szCs w:val="26"/>
              </w:rPr>
              <w:t>- HN</w:t>
            </w:r>
          </w:p>
        </w:tc>
      </w:tr>
    </w:tbl>
    <w:p w:rsidR="00936045" w:rsidRPr="0087584E" w:rsidRDefault="00936045" w:rsidP="00936045">
      <w:pPr>
        <w:rPr>
          <w:b/>
          <w:sz w:val="26"/>
          <w:szCs w:val="26"/>
          <w:lang w:val="vi-VN"/>
        </w:rPr>
      </w:pPr>
      <w:r w:rsidRPr="0087584E">
        <w:rPr>
          <w:b/>
          <w:sz w:val="26"/>
          <w:szCs w:val="26"/>
          <w:lang w:val="vi-VN"/>
        </w:rPr>
        <w:t>4. Hướng nghiên cứu</w:t>
      </w:r>
    </w:p>
    <w:p w:rsidR="00EC1254" w:rsidRPr="00EC1254" w:rsidRDefault="00714532" w:rsidP="00D962BA">
      <w:pPr>
        <w:pStyle w:val="ListParagraph"/>
        <w:numPr>
          <w:ilvl w:val="0"/>
          <w:numId w:val="2"/>
        </w:numPr>
        <w:spacing w:line="312" w:lineRule="auto"/>
        <w:ind w:left="714" w:hanging="357"/>
        <w:rPr>
          <w:b/>
          <w:sz w:val="26"/>
          <w:szCs w:val="26"/>
          <w:lang w:val="vi-VN"/>
        </w:rPr>
      </w:pPr>
      <w:r w:rsidRPr="00EC1254">
        <w:rPr>
          <w:sz w:val="26"/>
          <w:szCs w:val="26"/>
          <w:lang w:val="vi-VN"/>
        </w:rPr>
        <w:t>Hướng nghiên cứu</w:t>
      </w:r>
      <w:r w:rsidR="009667D5" w:rsidRPr="00EC1254">
        <w:rPr>
          <w:sz w:val="26"/>
          <w:szCs w:val="26"/>
          <w:lang w:val="vi-VN"/>
        </w:rPr>
        <w:t xml:space="preserve"> chính</w:t>
      </w:r>
      <w:r w:rsidRPr="00EC1254">
        <w:rPr>
          <w:sz w:val="26"/>
          <w:szCs w:val="26"/>
          <w:lang w:val="vi-VN"/>
        </w:rPr>
        <w:t xml:space="preserve">: </w:t>
      </w:r>
      <w:r w:rsidR="00CE299B" w:rsidRPr="00EC1254">
        <w:rPr>
          <w:sz w:val="26"/>
          <w:szCs w:val="26"/>
          <w:lang w:val="vi-VN"/>
        </w:rPr>
        <w:t>Nâng cao hiệu quả quản trị kinh doanh trong doanh nghiệ</w:t>
      </w:r>
      <w:r w:rsidR="00EC1254">
        <w:rPr>
          <w:sz w:val="26"/>
          <w:szCs w:val="26"/>
          <w:lang w:val="vi-VN"/>
        </w:rPr>
        <w:t>p; Quản trị bán hàng; Các chính sách Marketing trong doanh nghiệp.</w:t>
      </w:r>
    </w:p>
    <w:p w:rsidR="00714532" w:rsidRPr="008E3E56" w:rsidRDefault="00714532" w:rsidP="008E3E56">
      <w:pPr>
        <w:spacing w:line="312" w:lineRule="auto"/>
        <w:ind w:left="357"/>
        <w:rPr>
          <w:b/>
          <w:sz w:val="26"/>
          <w:szCs w:val="26"/>
          <w:lang w:val="vi-VN"/>
        </w:rPr>
      </w:pPr>
      <w:bookmarkStart w:id="0" w:name="_GoBack"/>
      <w:bookmarkEnd w:id="0"/>
      <w:r w:rsidRPr="008E3E56">
        <w:rPr>
          <w:b/>
          <w:sz w:val="26"/>
          <w:szCs w:val="26"/>
          <w:lang w:val="vi-VN"/>
        </w:rPr>
        <w:t>5. Các công trình đã công bố</w:t>
      </w:r>
    </w:p>
    <w:p w:rsidR="00760275" w:rsidRDefault="00760275" w:rsidP="00B23C32">
      <w:pPr>
        <w:ind w:firstLine="357"/>
        <w:rPr>
          <w:rFonts w:eastAsia="Times New Roman" w:cs="Times New Roman"/>
          <w:color w:val="000000"/>
          <w:sz w:val="24"/>
          <w:lang w:eastAsia="vi-VN"/>
        </w:rPr>
      </w:pPr>
      <w:r>
        <w:rPr>
          <w:rFonts w:eastAsia="Times New Roman" w:cs="Times New Roman"/>
          <w:color w:val="000000"/>
          <w:sz w:val="24"/>
          <w:lang w:eastAsia="vi-VN"/>
        </w:rPr>
        <w:t>1.</w:t>
      </w:r>
      <w:r w:rsidRPr="00B23C32">
        <w:rPr>
          <w:rFonts w:eastAsia="Times New Roman" w:cs="Times New Roman"/>
          <w:b/>
          <w:color w:val="000000"/>
          <w:sz w:val="24"/>
          <w:lang w:eastAsia="vi-VN"/>
        </w:rPr>
        <w:t>Nguyễn Thùy Dung</w:t>
      </w:r>
      <w:r>
        <w:rPr>
          <w:rFonts w:eastAsia="Times New Roman" w:cs="Times New Roman"/>
          <w:color w:val="000000"/>
          <w:sz w:val="24"/>
          <w:lang w:eastAsia="vi-VN"/>
        </w:rPr>
        <w:t>, 2014,</w:t>
      </w:r>
      <w:r w:rsidR="00B23C32">
        <w:rPr>
          <w:rFonts w:eastAsia="Times New Roman" w:cs="Times New Roman"/>
          <w:color w:val="000000"/>
          <w:sz w:val="24"/>
          <w:lang w:eastAsia="vi-VN"/>
        </w:rPr>
        <w:t xml:space="preserve"> </w:t>
      </w:r>
      <w:r w:rsidRPr="00760275">
        <w:rPr>
          <w:rFonts w:eastAsia="Times New Roman" w:cs="Times New Roman"/>
          <w:i/>
          <w:color w:val="000000"/>
          <w:sz w:val="24"/>
          <w:lang w:val="vi-VN" w:eastAsia="vi-VN"/>
        </w:rPr>
        <w:t>Nghiên cứu các nhân tố ảnh hưởng đến chất lượng hoạt động tín dụng, đối với doanh nghiệp nhỏ và vừa tại ngân hàng Nông nghiệp và phát triển nông thôn chi nhánh Láng Hạ</w:t>
      </w:r>
      <w:r>
        <w:rPr>
          <w:rFonts w:eastAsia="Times New Roman" w:cs="Times New Roman"/>
          <w:color w:val="000000"/>
          <w:sz w:val="24"/>
          <w:lang w:eastAsia="vi-VN"/>
        </w:rPr>
        <w:t>, Tạp chí nông nghiệp và PTNT,</w:t>
      </w:r>
      <w:r w:rsidR="004E05C7">
        <w:rPr>
          <w:rFonts w:eastAsia="Times New Roman" w:cs="Times New Roman"/>
          <w:color w:val="000000"/>
          <w:sz w:val="24"/>
          <w:lang w:eastAsia="vi-VN"/>
        </w:rPr>
        <w:t xml:space="preserve"> </w:t>
      </w:r>
      <w:r w:rsidR="00B23C32">
        <w:rPr>
          <w:rFonts w:eastAsia="Times New Roman" w:cs="Times New Roman"/>
          <w:color w:val="000000"/>
          <w:sz w:val="24"/>
          <w:lang w:eastAsia="vi-VN"/>
        </w:rPr>
        <w:t>số tháng 11/2014</w:t>
      </w:r>
      <w:r>
        <w:rPr>
          <w:rFonts w:eastAsia="Times New Roman" w:cs="Times New Roman"/>
          <w:color w:val="000000"/>
          <w:sz w:val="24"/>
          <w:lang w:eastAsia="vi-VN"/>
        </w:rPr>
        <w:t>: 38-45</w:t>
      </w:r>
    </w:p>
    <w:p w:rsidR="00760275" w:rsidRPr="00B23C32" w:rsidRDefault="00760275" w:rsidP="00B23C32">
      <w:pPr>
        <w:ind w:firstLine="357"/>
        <w:rPr>
          <w:rFonts w:eastAsia="Times New Roman" w:cs="Times New Roman"/>
          <w:color w:val="000000"/>
          <w:sz w:val="26"/>
          <w:szCs w:val="26"/>
          <w:lang w:eastAsia="vi-VN"/>
        </w:rPr>
      </w:pPr>
      <w:r>
        <w:rPr>
          <w:rFonts w:eastAsia="Times New Roman" w:cs="Times New Roman"/>
          <w:color w:val="000000"/>
          <w:sz w:val="24"/>
          <w:lang w:eastAsia="vi-VN"/>
        </w:rPr>
        <w:lastRenderedPageBreak/>
        <w:t>2.</w:t>
      </w:r>
      <w:r w:rsidRPr="00760275">
        <w:rPr>
          <w:rFonts w:eastAsia="Times New Roman" w:cs="Times New Roman"/>
          <w:color w:val="000000"/>
          <w:sz w:val="24"/>
          <w:lang w:eastAsia="vi-VN"/>
        </w:rPr>
        <w:t xml:space="preserve"> </w:t>
      </w:r>
      <w:r w:rsidRPr="00B23C32">
        <w:rPr>
          <w:rFonts w:eastAsia="Times New Roman" w:cs="Times New Roman"/>
          <w:b/>
          <w:color w:val="000000"/>
          <w:sz w:val="24"/>
          <w:lang w:eastAsia="vi-VN"/>
        </w:rPr>
        <w:t>Nguyễn Thùy Dung</w:t>
      </w:r>
      <w:r>
        <w:rPr>
          <w:rFonts w:eastAsia="Times New Roman" w:cs="Times New Roman"/>
          <w:color w:val="000000"/>
          <w:sz w:val="24"/>
          <w:lang w:eastAsia="vi-VN"/>
        </w:rPr>
        <w:t xml:space="preserve">, </w:t>
      </w:r>
      <w:r>
        <w:rPr>
          <w:rFonts w:eastAsia="Times New Roman" w:cs="Times New Roman"/>
          <w:color w:val="000000"/>
          <w:sz w:val="24"/>
          <w:lang w:eastAsia="vi-VN"/>
        </w:rPr>
        <w:t>2016,</w:t>
      </w:r>
      <w:r w:rsidRPr="00760275">
        <w:rPr>
          <w:color w:val="000000"/>
          <w:sz w:val="26"/>
          <w:szCs w:val="26"/>
        </w:rPr>
        <w:t xml:space="preserve"> </w:t>
      </w:r>
      <w:r w:rsidRPr="004E05C7">
        <w:rPr>
          <w:rFonts w:eastAsia="Times New Roman" w:cs="Times New Roman"/>
          <w:i/>
          <w:color w:val="000000"/>
          <w:sz w:val="26"/>
          <w:szCs w:val="26"/>
          <w:lang w:val="vi-VN" w:eastAsia="vi-VN"/>
        </w:rPr>
        <w:t>Đánh giá thực trạng chất lượng tín dụng đối với doanh nghiệp nhỏ và vừa tại ngân hàng NN&amp;PTNT chi nhánh Láng Hạ</w:t>
      </w:r>
      <w:r w:rsidR="00B23C32">
        <w:rPr>
          <w:rFonts w:eastAsia="Times New Roman" w:cs="Times New Roman"/>
          <w:color w:val="000000"/>
          <w:sz w:val="26"/>
          <w:szCs w:val="26"/>
          <w:lang w:eastAsia="vi-VN"/>
        </w:rPr>
        <w:t xml:space="preserve">, </w:t>
      </w:r>
      <w:r w:rsidR="00B23C32">
        <w:rPr>
          <w:rFonts w:eastAsia="Times New Roman" w:cs="Times New Roman"/>
          <w:color w:val="000000"/>
          <w:sz w:val="24"/>
          <w:lang w:eastAsia="vi-VN"/>
        </w:rPr>
        <w:t>Tạp chí khoa học và công nghệ lâm nghiệp</w:t>
      </w:r>
      <w:r w:rsidR="00B23C32">
        <w:rPr>
          <w:rFonts w:eastAsia="Times New Roman" w:cs="Times New Roman"/>
          <w:color w:val="000000"/>
          <w:sz w:val="24"/>
          <w:lang w:eastAsia="vi-VN"/>
        </w:rPr>
        <w:t xml:space="preserve">, </w:t>
      </w:r>
      <w:r w:rsidR="00FD2308">
        <w:rPr>
          <w:rFonts w:eastAsia="Times New Roman" w:cs="Times New Roman"/>
          <w:color w:val="000000"/>
          <w:sz w:val="24"/>
          <w:lang w:eastAsia="vi-VN"/>
        </w:rPr>
        <w:t>số 20/10/2016: 114-124.</w:t>
      </w:r>
    </w:p>
    <w:p w:rsidR="00760275" w:rsidRDefault="00760275" w:rsidP="00B23C32">
      <w:pPr>
        <w:ind w:firstLine="357"/>
        <w:rPr>
          <w:rFonts w:eastAsia="Times New Roman" w:cs="Times New Roman"/>
          <w:color w:val="000000"/>
          <w:sz w:val="24"/>
          <w:lang w:eastAsia="vi-VN"/>
        </w:rPr>
      </w:pPr>
      <w:r>
        <w:rPr>
          <w:rFonts w:eastAsia="Times New Roman" w:cs="Times New Roman"/>
          <w:color w:val="000000"/>
          <w:sz w:val="24"/>
          <w:lang w:eastAsia="vi-VN"/>
        </w:rPr>
        <w:t>3.</w:t>
      </w:r>
      <w:r w:rsidRPr="00B23C32">
        <w:rPr>
          <w:rFonts w:eastAsia="Times New Roman" w:cs="Times New Roman"/>
          <w:b/>
          <w:color w:val="000000"/>
          <w:sz w:val="24"/>
          <w:lang w:eastAsia="vi-VN"/>
        </w:rPr>
        <w:t>Nguyễn Thùy Dung</w:t>
      </w:r>
      <w:r>
        <w:rPr>
          <w:rFonts w:eastAsia="Times New Roman" w:cs="Times New Roman"/>
          <w:color w:val="000000"/>
          <w:sz w:val="24"/>
          <w:lang w:eastAsia="vi-VN"/>
        </w:rPr>
        <w:t xml:space="preserve">, </w:t>
      </w:r>
      <w:r w:rsidRPr="004E05C7">
        <w:rPr>
          <w:rFonts w:eastAsia="Times New Roman" w:cs="Times New Roman"/>
          <w:color w:val="000000"/>
          <w:sz w:val="24"/>
          <w:lang w:eastAsia="vi-VN"/>
        </w:rPr>
        <w:t>Hoàng Thị Kim Oanh, Lê Đình Hải,</w:t>
      </w:r>
      <w:r>
        <w:rPr>
          <w:rFonts w:eastAsia="Times New Roman" w:cs="Times New Roman"/>
          <w:color w:val="000000"/>
          <w:sz w:val="24"/>
          <w:lang w:eastAsia="vi-VN"/>
        </w:rPr>
        <w:t xml:space="preserve"> 2017,</w:t>
      </w:r>
      <w:r w:rsidRPr="00760275">
        <w:rPr>
          <w:rFonts w:eastAsia="Times New Roman" w:cs="Times New Roman"/>
          <w:i/>
          <w:color w:val="000000"/>
          <w:sz w:val="24"/>
          <w:lang w:val="vi-VN" w:eastAsia="vi-VN"/>
        </w:rPr>
        <w:t>Thực trạng và các nhân tố ảnh hưởng đến kết quả học tập của sinh viên Khoa Kinh tế và Quản trị kinh doanh, Trường Đại học Lâm nghiệp</w:t>
      </w:r>
      <w:r w:rsidRPr="004E05C7">
        <w:rPr>
          <w:rFonts w:eastAsia="Times New Roman" w:cs="Times New Roman"/>
          <w:i/>
          <w:color w:val="000000"/>
          <w:sz w:val="24"/>
          <w:lang w:eastAsia="vi-VN"/>
        </w:rPr>
        <w:t>, Tạp chí khoa học và công nghệ lâm nghiệp</w:t>
      </w:r>
      <w:r>
        <w:rPr>
          <w:rFonts w:eastAsia="Times New Roman" w:cs="Times New Roman"/>
          <w:color w:val="000000"/>
          <w:sz w:val="24"/>
          <w:lang w:eastAsia="vi-VN"/>
        </w:rPr>
        <w:t>, số 20/10</w:t>
      </w:r>
      <w:r w:rsidR="00B23C32">
        <w:rPr>
          <w:rFonts w:eastAsia="Times New Roman" w:cs="Times New Roman"/>
          <w:color w:val="000000"/>
          <w:sz w:val="24"/>
          <w:lang w:eastAsia="vi-VN"/>
        </w:rPr>
        <w:t>, 2017:134-141</w:t>
      </w:r>
    </w:p>
    <w:p w:rsidR="00B23C32" w:rsidRDefault="00B23C32" w:rsidP="00B23C32">
      <w:pPr>
        <w:ind w:firstLine="357"/>
        <w:rPr>
          <w:rFonts w:eastAsia="Times New Roman" w:cs="Times New Roman"/>
          <w:color w:val="000000"/>
          <w:sz w:val="24"/>
          <w:lang w:eastAsia="vi-VN"/>
        </w:rPr>
      </w:pPr>
      <w:r>
        <w:rPr>
          <w:rFonts w:eastAsia="Times New Roman" w:cs="Times New Roman"/>
          <w:color w:val="000000"/>
          <w:sz w:val="24"/>
          <w:lang w:eastAsia="vi-VN"/>
        </w:rPr>
        <w:t xml:space="preserve">4. </w:t>
      </w:r>
      <w:r w:rsidRPr="00B23C32">
        <w:rPr>
          <w:rFonts w:eastAsia="Times New Roman" w:cs="Times New Roman"/>
          <w:b/>
          <w:color w:val="000000"/>
          <w:sz w:val="24"/>
          <w:lang w:eastAsia="vi-VN"/>
        </w:rPr>
        <w:t>Nguyễn Thùy Dung</w:t>
      </w:r>
      <w:r>
        <w:rPr>
          <w:rFonts w:eastAsia="Times New Roman" w:cs="Times New Roman"/>
          <w:color w:val="000000"/>
          <w:sz w:val="24"/>
          <w:lang w:eastAsia="vi-VN"/>
        </w:rPr>
        <w:t xml:space="preserve">, </w:t>
      </w:r>
      <w:r w:rsidRPr="004E05C7">
        <w:rPr>
          <w:rFonts w:eastAsia="Times New Roman" w:cs="Times New Roman"/>
          <w:color w:val="000000"/>
          <w:sz w:val="24"/>
          <w:lang w:eastAsia="vi-VN"/>
        </w:rPr>
        <w:t>Nguyễn Bá Huân</w:t>
      </w:r>
      <w:r>
        <w:rPr>
          <w:rFonts w:eastAsia="Times New Roman" w:cs="Times New Roman"/>
          <w:color w:val="000000"/>
          <w:sz w:val="24"/>
          <w:lang w:eastAsia="vi-VN"/>
        </w:rPr>
        <w:t xml:space="preserve">, 2018, </w:t>
      </w:r>
      <w:r w:rsidRPr="004E05C7">
        <w:rPr>
          <w:rFonts w:eastAsia="Times New Roman" w:cs="Times New Roman"/>
          <w:i/>
          <w:color w:val="000000"/>
          <w:sz w:val="24"/>
          <w:lang w:eastAsia="vi-VN"/>
        </w:rPr>
        <w:t>Thanh toán bằng hình thức ví điện tử tại Việt Nam – thực trạng và giải pháp</w:t>
      </w:r>
      <w:r>
        <w:rPr>
          <w:rFonts w:eastAsia="Times New Roman" w:cs="Times New Roman"/>
          <w:color w:val="000000"/>
          <w:sz w:val="24"/>
          <w:lang w:eastAsia="vi-VN"/>
        </w:rPr>
        <w:t>, Tạp chí khoa học và công nghệ lâm nghiệp, số 3, 2018:3-10</w:t>
      </w:r>
    </w:p>
    <w:p w:rsidR="00B23C32" w:rsidRDefault="00B23C32" w:rsidP="00B23C32">
      <w:pPr>
        <w:ind w:firstLine="357"/>
        <w:rPr>
          <w:rFonts w:eastAsia="Times New Roman" w:cs="Times New Roman"/>
          <w:color w:val="000000"/>
          <w:sz w:val="24"/>
          <w:lang w:eastAsia="vi-VN"/>
        </w:rPr>
      </w:pPr>
      <w:r>
        <w:rPr>
          <w:rFonts w:eastAsia="Times New Roman" w:cs="Times New Roman"/>
          <w:color w:val="000000"/>
          <w:sz w:val="24"/>
          <w:lang w:eastAsia="vi-VN"/>
        </w:rPr>
        <w:t>5.</w:t>
      </w:r>
      <w:r w:rsidRPr="00B23C32">
        <w:rPr>
          <w:rFonts w:eastAsia="Times New Roman" w:cs="Times New Roman"/>
          <w:color w:val="000000"/>
          <w:sz w:val="24"/>
          <w:lang w:eastAsia="vi-VN"/>
        </w:rPr>
        <w:t xml:space="preserve"> </w:t>
      </w:r>
      <w:r w:rsidRPr="00E9799C">
        <w:rPr>
          <w:rFonts w:eastAsia="Times New Roman" w:cs="Times New Roman"/>
          <w:i/>
          <w:color w:val="000000"/>
          <w:sz w:val="24"/>
          <w:lang w:eastAsia="vi-VN"/>
        </w:rPr>
        <w:t>Nguyễn Bá Huân</w:t>
      </w:r>
      <w:r>
        <w:rPr>
          <w:rFonts w:eastAsia="Times New Roman" w:cs="Times New Roman"/>
          <w:color w:val="000000"/>
          <w:sz w:val="24"/>
          <w:lang w:eastAsia="vi-VN"/>
        </w:rPr>
        <w:t>,</w:t>
      </w:r>
      <w:r w:rsidRPr="00B23C32">
        <w:rPr>
          <w:rFonts w:eastAsia="Times New Roman" w:cs="Times New Roman"/>
          <w:color w:val="000000"/>
          <w:sz w:val="24"/>
          <w:lang w:eastAsia="vi-VN"/>
        </w:rPr>
        <w:t xml:space="preserve"> </w:t>
      </w:r>
      <w:r w:rsidRPr="00B23C32">
        <w:rPr>
          <w:rFonts w:eastAsia="Times New Roman" w:cs="Times New Roman"/>
          <w:b/>
          <w:color w:val="000000"/>
          <w:sz w:val="24"/>
          <w:lang w:eastAsia="vi-VN"/>
        </w:rPr>
        <w:t>Nguyễn Thùy Dung</w:t>
      </w:r>
      <w:r>
        <w:rPr>
          <w:rFonts w:eastAsia="Times New Roman" w:cs="Times New Roman"/>
          <w:color w:val="000000"/>
          <w:sz w:val="24"/>
          <w:lang w:eastAsia="vi-VN"/>
        </w:rPr>
        <w:t>,</w:t>
      </w:r>
      <w:r>
        <w:rPr>
          <w:rFonts w:eastAsia="Times New Roman" w:cs="Times New Roman"/>
          <w:color w:val="000000"/>
          <w:sz w:val="24"/>
          <w:lang w:eastAsia="vi-VN"/>
        </w:rPr>
        <w:t xml:space="preserve"> 2018, </w:t>
      </w:r>
      <w:r w:rsidRPr="004E05C7">
        <w:rPr>
          <w:rFonts w:eastAsia="Times New Roman" w:cs="Times New Roman"/>
          <w:i/>
          <w:color w:val="000000"/>
          <w:sz w:val="24"/>
          <w:lang w:eastAsia="vi-VN"/>
        </w:rPr>
        <w:t>Hiệu quả kinh tế sản xuất chè của hộ nông dân tỉnh Phú Thọ: thực trạng và giải pháp</w:t>
      </w:r>
      <w:r>
        <w:rPr>
          <w:rFonts w:eastAsia="Times New Roman" w:cs="Times New Roman"/>
          <w:color w:val="000000"/>
          <w:sz w:val="24"/>
          <w:lang w:eastAsia="vi-VN"/>
        </w:rPr>
        <w:t xml:space="preserve">, Tạp chí quản </w:t>
      </w:r>
      <w:r w:rsidR="00587B38">
        <w:rPr>
          <w:rFonts w:eastAsia="Times New Roman" w:cs="Times New Roman"/>
          <w:color w:val="000000"/>
          <w:sz w:val="24"/>
          <w:lang w:eastAsia="vi-VN"/>
        </w:rPr>
        <w:t>lý kinh tế, số 90, 2018:12-25</w:t>
      </w:r>
    </w:p>
    <w:p w:rsidR="00B23C32" w:rsidRPr="00760275" w:rsidRDefault="00B23C32" w:rsidP="00B23C32">
      <w:pPr>
        <w:rPr>
          <w:rFonts w:eastAsia="Times New Roman" w:cs="Times New Roman"/>
          <w:color w:val="000000"/>
          <w:sz w:val="24"/>
          <w:lang w:eastAsia="vi-VN"/>
        </w:rPr>
      </w:pPr>
    </w:p>
    <w:p w:rsidR="00760275" w:rsidRPr="00760275" w:rsidRDefault="00760275" w:rsidP="00760275">
      <w:pPr>
        <w:rPr>
          <w:rFonts w:eastAsia="Times New Roman" w:cs="Times New Roman"/>
          <w:color w:val="000000"/>
          <w:sz w:val="26"/>
          <w:szCs w:val="26"/>
          <w:lang w:val="vi-VN" w:eastAsia="vi-VN"/>
        </w:rPr>
      </w:pPr>
    </w:p>
    <w:p w:rsidR="00760275" w:rsidRPr="00760275" w:rsidRDefault="00760275" w:rsidP="00760275">
      <w:pPr>
        <w:spacing w:line="240" w:lineRule="auto"/>
        <w:rPr>
          <w:rFonts w:eastAsia="Times New Roman" w:cs="Times New Roman"/>
          <w:color w:val="000000"/>
          <w:sz w:val="24"/>
          <w:lang w:eastAsia="vi-VN"/>
        </w:rPr>
      </w:pPr>
    </w:p>
    <w:p w:rsidR="00ED5654" w:rsidRPr="0087584E" w:rsidRDefault="00ED5654">
      <w:pPr>
        <w:rPr>
          <w:sz w:val="26"/>
          <w:szCs w:val="26"/>
          <w:lang w:val="vi-VN"/>
        </w:rPr>
      </w:pPr>
    </w:p>
    <w:sectPr w:rsidR="00ED5654" w:rsidRPr="0087584E" w:rsidSect="00893C6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panose1 w:val="00000000000000000000"/>
    <w:charset w:val="80"/>
    <w:family w:val="roman"/>
    <w:notTrueType/>
    <w:pitch w:val="default"/>
  </w:font>
  <w:font w:name="Times New Roman (Body CS)">
    <w:altName w:val="Times New Roman"/>
    <w:charset w:val="00"/>
    <w:family w:val="roman"/>
    <w:pitch w:val="variable"/>
    <w:sig w:usb0="E0002AEF" w:usb1="C0007841" w:usb2="00000009" w:usb3="00000000" w:csb0="000001FF" w:csb1="00000000"/>
  </w:font>
  <w:font w:name="等线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BD58DA"/>
    <w:multiLevelType w:val="hybridMultilevel"/>
    <w:tmpl w:val="1A8CD042"/>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nsid w:val="56E25EB0"/>
    <w:multiLevelType w:val="hybridMultilevel"/>
    <w:tmpl w:val="BB4AB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F74428B"/>
    <w:multiLevelType w:val="hybridMultilevel"/>
    <w:tmpl w:val="2BE41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7B14124"/>
    <w:multiLevelType w:val="hybridMultilevel"/>
    <w:tmpl w:val="6750E1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654"/>
    <w:rsid w:val="00000830"/>
    <w:rsid w:val="00005753"/>
    <w:rsid w:val="00014E84"/>
    <w:rsid w:val="00035EBC"/>
    <w:rsid w:val="00052AF1"/>
    <w:rsid w:val="000629AB"/>
    <w:rsid w:val="0008560E"/>
    <w:rsid w:val="00093454"/>
    <w:rsid w:val="000C1AEA"/>
    <w:rsid w:val="000C39D1"/>
    <w:rsid w:val="000C4B51"/>
    <w:rsid w:val="000C7386"/>
    <w:rsid w:val="001206F1"/>
    <w:rsid w:val="0012465D"/>
    <w:rsid w:val="0013082D"/>
    <w:rsid w:val="0013236A"/>
    <w:rsid w:val="001326BA"/>
    <w:rsid w:val="00136955"/>
    <w:rsid w:val="001464D0"/>
    <w:rsid w:val="00170820"/>
    <w:rsid w:val="00184A9F"/>
    <w:rsid w:val="00186539"/>
    <w:rsid w:val="00197133"/>
    <w:rsid w:val="001B57B8"/>
    <w:rsid w:val="001C3742"/>
    <w:rsid w:val="00203E02"/>
    <w:rsid w:val="00211108"/>
    <w:rsid w:val="00211461"/>
    <w:rsid w:val="00213FC3"/>
    <w:rsid w:val="0023067B"/>
    <w:rsid w:val="00232D04"/>
    <w:rsid w:val="00236DB1"/>
    <w:rsid w:val="0024089C"/>
    <w:rsid w:val="002435A7"/>
    <w:rsid w:val="00272982"/>
    <w:rsid w:val="002755D7"/>
    <w:rsid w:val="002878AA"/>
    <w:rsid w:val="0029786A"/>
    <w:rsid w:val="002A5528"/>
    <w:rsid w:val="002C11D5"/>
    <w:rsid w:val="002C4939"/>
    <w:rsid w:val="003012D4"/>
    <w:rsid w:val="003122C5"/>
    <w:rsid w:val="00313FAE"/>
    <w:rsid w:val="003206AA"/>
    <w:rsid w:val="00331244"/>
    <w:rsid w:val="003376FA"/>
    <w:rsid w:val="003508CD"/>
    <w:rsid w:val="00365CF9"/>
    <w:rsid w:val="00373A33"/>
    <w:rsid w:val="00376084"/>
    <w:rsid w:val="00380B61"/>
    <w:rsid w:val="003863A1"/>
    <w:rsid w:val="003B0BF4"/>
    <w:rsid w:val="003B132B"/>
    <w:rsid w:val="003C1B0B"/>
    <w:rsid w:val="003D1090"/>
    <w:rsid w:val="003F04C5"/>
    <w:rsid w:val="003F078D"/>
    <w:rsid w:val="004019FB"/>
    <w:rsid w:val="00427034"/>
    <w:rsid w:val="004A1E42"/>
    <w:rsid w:val="004A21B2"/>
    <w:rsid w:val="004B1AEC"/>
    <w:rsid w:val="004B5879"/>
    <w:rsid w:val="004C0DE6"/>
    <w:rsid w:val="004E05C7"/>
    <w:rsid w:val="00500467"/>
    <w:rsid w:val="00510D7F"/>
    <w:rsid w:val="00520AAC"/>
    <w:rsid w:val="005232BC"/>
    <w:rsid w:val="00525AF3"/>
    <w:rsid w:val="005360C6"/>
    <w:rsid w:val="00537EF3"/>
    <w:rsid w:val="00545A5D"/>
    <w:rsid w:val="00547B73"/>
    <w:rsid w:val="00550396"/>
    <w:rsid w:val="0055752E"/>
    <w:rsid w:val="00564BBE"/>
    <w:rsid w:val="005652D0"/>
    <w:rsid w:val="00566333"/>
    <w:rsid w:val="005862D1"/>
    <w:rsid w:val="00587B38"/>
    <w:rsid w:val="005A02EA"/>
    <w:rsid w:val="005A69B1"/>
    <w:rsid w:val="005B176E"/>
    <w:rsid w:val="005C0EC1"/>
    <w:rsid w:val="005C22E1"/>
    <w:rsid w:val="005C2BBB"/>
    <w:rsid w:val="005D31DC"/>
    <w:rsid w:val="005F5701"/>
    <w:rsid w:val="00604A11"/>
    <w:rsid w:val="006226EA"/>
    <w:rsid w:val="00654FC3"/>
    <w:rsid w:val="00663A9E"/>
    <w:rsid w:val="0066432B"/>
    <w:rsid w:val="006973E9"/>
    <w:rsid w:val="006A5795"/>
    <w:rsid w:val="006A71CA"/>
    <w:rsid w:val="006C44BD"/>
    <w:rsid w:val="006D4BB7"/>
    <w:rsid w:val="006D6EC5"/>
    <w:rsid w:val="006E7FD9"/>
    <w:rsid w:val="00701E8E"/>
    <w:rsid w:val="00714532"/>
    <w:rsid w:val="00717179"/>
    <w:rsid w:val="00745AFF"/>
    <w:rsid w:val="00760275"/>
    <w:rsid w:val="00762C47"/>
    <w:rsid w:val="00764730"/>
    <w:rsid w:val="007D5E20"/>
    <w:rsid w:val="00810FF9"/>
    <w:rsid w:val="00853290"/>
    <w:rsid w:val="00857643"/>
    <w:rsid w:val="00860283"/>
    <w:rsid w:val="00860C06"/>
    <w:rsid w:val="00863CCE"/>
    <w:rsid w:val="008640B9"/>
    <w:rsid w:val="0087584E"/>
    <w:rsid w:val="008842C5"/>
    <w:rsid w:val="00885A8E"/>
    <w:rsid w:val="00893C6B"/>
    <w:rsid w:val="008A7D7C"/>
    <w:rsid w:val="008B7117"/>
    <w:rsid w:val="008C0D56"/>
    <w:rsid w:val="008C35BE"/>
    <w:rsid w:val="008E3E56"/>
    <w:rsid w:val="0090376E"/>
    <w:rsid w:val="00912A21"/>
    <w:rsid w:val="009136ED"/>
    <w:rsid w:val="00920E53"/>
    <w:rsid w:val="0093419D"/>
    <w:rsid w:val="00936045"/>
    <w:rsid w:val="00941CC3"/>
    <w:rsid w:val="00942754"/>
    <w:rsid w:val="0094557A"/>
    <w:rsid w:val="00962DBF"/>
    <w:rsid w:val="009667D5"/>
    <w:rsid w:val="00971293"/>
    <w:rsid w:val="0098360E"/>
    <w:rsid w:val="009925D0"/>
    <w:rsid w:val="009A6FA3"/>
    <w:rsid w:val="009B2DA1"/>
    <w:rsid w:val="009B352B"/>
    <w:rsid w:val="009C735E"/>
    <w:rsid w:val="009C79F4"/>
    <w:rsid w:val="009E2670"/>
    <w:rsid w:val="00A07674"/>
    <w:rsid w:val="00A20289"/>
    <w:rsid w:val="00A364DF"/>
    <w:rsid w:val="00A54627"/>
    <w:rsid w:val="00A54ADA"/>
    <w:rsid w:val="00A6171E"/>
    <w:rsid w:val="00A74869"/>
    <w:rsid w:val="00A75EC4"/>
    <w:rsid w:val="00A87CEE"/>
    <w:rsid w:val="00A96B8F"/>
    <w:rsid w:val="00AC3A6C"/>
    <w:rsid w:val="00AC4192"/>
    <w:rsid w:val="00AD4D74"/>
    <w:rsid w:val="00AE1C44"/>
    <w:rsid w:val="00AE2C07"/>
    <w:rsid w:val="00AE60EE"/>
    <w:rsid w:val="00AF2B40"/>
    <w:rsid w:val="00B21918"/>
    <w:rsid w:val="00B23C32"/>
    <w:rsid w:val="00B43AEC"/>
    <w:rsid w:val="00B47917"/>
    <w:rsid w:val="00B62E91"/>
    <w:rsid w:val="00B67CCC"/>
    <w:rsid w:val="00B75BC8"/>
    <w:rsid w:val="00B760F6"/>
    <w:rsid w:val="00B818E7"/>
    <w:rsid w:val="00BA3D33"/>
    <w:rsid w:val="00BB255C"/>
    <w:rsid w:val="00BB51BD"/>
    <w:rsid w:val="00BC6135"/>
    <w:rsid w:val="00BD14F4"/>
    <w:rsid w:val="00BD51A7"/>
    <w:rsid w:val="00BD6525"/>
    <w:rsid w:val="00C348A4"/>
    <w:rsid w:val="00C36927"/>
    <w:rsid w:val="00C412C4"/>
    <w:rsid w:val="00C6670D"/>
    <w:rsid w:val="00C77537"/>
    <w:rsid w:val="00C82076"/>
    <w:rsid w:val="00CB2361"/>
    <w:rsid w:val="00CC013D"/>
    <w:rsid w:val="00CD1378"/>
    <w:rsid w:val="00CD1A62"/>
    <w:rsid w:val="00CD31B9"/>
    <w:rsid w:val="00CD71F1"/>
    <w:rsid w:val="00CE0508"/>
    <w:rsid w:val="00CE299B"/>
    <w:rsid w:val="00CE7CE8"/>
    <w:rsid w:val="00CF3D79"/>
    <w:rsid w:val="00D00361"/>
    <w:rsid w:val="00D03237"/>
    <w:rsid w:val="00D23B08"/>
    <w:rsid w:val="00D327D0"/>
    <w:rsid w:val="00D44D7A"/>
    <w:rsid w:val="00D456A7"/>
    <w:rsid w:val="00D50526"/>
    <w:rsid w:val="00D60DFC"/>
    <w:rsid w:val="00D67934"/>
    <w:rsid w:val="00D9355B"/>
    <w:rsid w:val="00D97BE9"/>
    <w:rsid w:val="00DB0E67"/>
    <w:rsid w:val="00DB6DC4"/>
    <w:rsid w:val="00DD1DBC"/>
    <w:rsid w:val="00DE1853"/>
    <w:rsid w:val="00DE6D8B"/>
    <w:rsid w:val="00DF6ACB"/>
    <w:rsid w:val="00E02CC5"/>
    <w:rsid w:val="00E10CAA"/>
    <w:rsid w:val="00E14E4F"/>
    <w:rsid w:val="00E15C98"/>
    <w:rsid w:val="00E20AA7"/>
    <w:rsid w:val="00E25E48"/>
    <w:rsid w:val="00E46E28"/>
    <w:rsid w:val="00E516F2"/>
    <w:rsid w:val="00E60B0A"/>
    <w:rsid w:val="00E62A58"/>
    <w:rsid w:val="00E660B2"/>
    <w:rsid w:val="00E9799C"/>
    <w:rsid w:val="00EA1B5B"/>
    <w:rsid w:val="00EB5F4B"/>
    <w:rsid w:val="00EB772E"/>
    <w:rsid w:val="00EC1254"/>
    <w:rsid w:val="00EC3276"/>
    <w:rsid w:val="00ED5654"/>
    <w:rsid w:val="00EF1561"/>
    <w:rsid w:val="00F111CC"/>
    <w:rsid w:val="00F32514"/>
    <w:rsid w:val="00F3769F"/>
    <w:rsid w:val="00F470C3"/>
    <w:rsid w:val="00F55D44"/>
    <w:rsid w:val="00F65EBF"/>
    <w:rsid w:val="00F75A72"/>
    <w:rsid w:val="00FA7971"/>
    <w:rsid w:val="00FC7BC0"/>
    <w:rsid w:val="00FD23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07FD17-49C4-0346-A2B4-9612CD7A3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Body CS)"/>
        <w:sz w:val="28"/>
        <w:szCs w:val="24"/>
        <w:lang w:val="en-US" w:eastAsia="zh-CN"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6E28"/>
    <w:rPr>
      <w:color w:val="0563C1" w:themeColor="hyperlink"/>
      <w:u w:val="single"/>
    </w:rPr>
  </w:style>
  <w:style w:type="character" w:customStyle="1" w:styleId="UnresolvedMention">
    <w:name w:val="Unresolved Mention"/>
    <w:basedOn w:val="DefaultParagraphFont"/>
    <w:uiPriority w:val="99"/>
    <w:semiHidden/>
    <w:unhideWhenUsed/>
    <w:rsid w:val="00E46E28"/>
    <w:rPr>
      <w:color w:val="605E5C"/>
      <w:shd w:val="clear" w:color="auto" w:fill="E1DFDD"/>
    </w:rPr>
  </w:style>
  <w:style w:type="character" w:styleId="FollowedHyperlink">
    <w:name w:val="FollowedHyperlink"/>
    <w:basedOn w:val="DefaultParagraphFont"/>
    <w:uiPriority w:val="99"/>
    <w:semiHidden/>
    <w:unhideWhenUsed/>
    <w:rsid w:val="00E46E28"/>
    <w:rPr>
      <w:color w:val="954F72" w:themeColor="followedHyperlink"/>
      <w:u w:val="single"/>
    </w:rPr>
  </w:style>
  <w:style w:type="paragraph" w:styleId="ListParagraph">
    <w:name w:val="List Paragraph"/>
    <w:basedOn w:val="Normal"/>
    <w:uiPriority w:val="72"/>
    <w:qFormat/>
    <w:rsid w:val="00E46E28"/>
    <w:pPr>
      <w:ind w:left="720"/>
      <w:contextualSpacing/>
    </w:pPr>
  </w:style>
  <w:style w:type="table" w:styleId="TableGrid">
    <w:name w:val="Table Grid"/>
    <w:basedOn w:val="TableNormal"/>
    <w:uiPriority w:val="39"/>
    <w:rsid w:val="0087584E"/>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456A7"/>
    <w:pPr>
      <w:spacing w:line="240" w:lineRule="auto"/>
    </w:pPr>
    <w:rPr>
      <w:rFonts w:cs="Times New Roman"/>
      <w:sz w:val="18"/>
      <w:szCs w:val="18"/>
    </w:rPr>
  </w:style>
  <w:style w:type="character" w:customStyle="1" w:styleId="BalloonTextChar">
    <w:name w:val="Balloon Text Char"/>
    <w:basedOn w:val="DefaultParagraphFont"/>
    <w:link w:val="BalloonText"/>
    <w:uiPriority w:val="99"/>
    <w:semiHidden/>
    <w:rsid w:val="00D456A7"/>
    <w:rPr>
      <w:rFonts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8459581">
      <w:bodyDiv w:val="1"/>
      <w:marLeft w:val="0"/>
      <w:marRight w:val="0"/>
      <w:marTop w:val="0"/>
      <w:marBottom w:val="0"/>
      <w:divBdr>
        <w:top w:val="none" w:sz="0" w:space="0" w:color="auto"/>
        <w:left w:val="none" w:sz="0" w:space="0" w:color="auto"/>
        <w:bottom w:val="none" w:sz="0" w:space="0" w:color="auto"/>
        <w:right w:val="none" w:sz="0" w:space="0" w:color="auto"/>
      </w:divBdr>
    </w:div>
    <w:div w:id="942683909">
      <w:bodyDiv w:val="1"/>
      <w:marLeft w:val="0"/>
      <w:marRight w:val="0"/>
      <w:marTop w:val="0"/>
      <w:marBottom w:val="0"/>
      <w:divBdr>
        <w:top w:val="none" w:sz="0" w:space="0" w:color="auto"/>
        <w:left w:val="none" w:sz="0" w:space="0" w:color="auto"/>
        <w:bottom w:val="none" w:sz="0" w:space="0" w:color="auto"/>
        <w:right w:val="none" w:sz="0" w:space="0" w:color="auto"/>
      </w:divBdr>
    </w:div>
    <w:div w:id="1899441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xuanhuongfuv@g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2</Pages>
  <Words>289</Words>
  <Characters>1652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N.T.X Hương</dc:creator>
  <cp:keywords/>
  <dc:description/>
  <cp:lastModifiedBy>VS9 Win 8.1</cp:lastModifiedBy>
  <cp:revision>11</cp:revision>
  <dcterms:created xsi:type="dcterms:W3CDTF">2019-03-01T02:27:00Z</dcterms:created>
  <dcterms:modified xsi:type="dcterms:W3CDTF">2019-03-03T04:32:00Z</dcterms:modified>
</cp:coreProperties>
</file>